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D1" w:rsidRPr="00596CD1" w:rsidRDefault="00596CD1" w:rsidP="00596CD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LIII/249/18</w:t>
      </w:r>
    </w:p>
    <w:p w:rsidR="00596CD1" w:rsidRPr="00596CD1" w:rsidRDefault="00596CD1" w:rsidP="00596CD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CD1"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:rsidR="00596CD1" w:rsidRPr="00596CD1" w:rsidRDefault="00596CD1" w:rsidP="00596CD1">
      <w:pPr>
        <w:widowControl/>
        <w:tabs>
          <w:tab w:val="left" w:pos="1830"/>
          <w:tab w:val="center" w:pos="453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 dnia 21 czerwca 2018 r.</w:t>
      </w:r>
    </w:p>
    <w:p w:rsidR="00596CD1" w:rsidRDefault="00596CD1" w:rsidP="00596CD1">
      <w:pPr>
        <w:pStyle w:val="h1mainty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D1" w:rsidRPr="009B2F5F" w:rsidRDefault="00596CD1" w:rsidP="00596CD1">
      <w:pPr>
        <w:pStyle w:val="h1maintyt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w sprawie ustalenia szczegółowych warunków korzystania z nieruchomości stanowiących własność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9B2F5F">
        <w:rPr>
          <w:rFonts w:ascii="Times New Roman" w:hAnsi="Times New Roman" w:cs="Times New Roman"/>
          <w:sz w:val="24"/>
          <w:szCs w:val="24"/>
        </w:rPr>
        <w:t>, oddanych w trwały zarząd gminnym jednostkom organizacyjnym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Na podstawie art. 18 ust. 2 pkt. 15,</w:t>
      </w:r>
      <w:r>
        <w:rPr>
          <w:rFonts w:ascii="Times New Roman" w:hAnsi="Times New Roman" w:cs="Times New Roman"/>
          <w:sz w:val="24"/>
          <w:szCs w:val="24"/>
        </w:rPr>
        <w:t xml:space="preserve"> art. 40 ust. 2 pkt 3,</w:t>
      </w:r>
      <w:r w:rsidRPr="009B2F5F">
        <w:rPr>
          <w:rFonts w:ascii="Times New Roman" w:hAnsi="Times New Roman" w:cs="Times New Roman"/>
          <w:sz w:val="24"/>
          <w:szCs w:val="24"/>
        </w:rPr>
        <w:t xml:space="preserve"> art</w:t>
      </w:r>
      <w:r>
        <w:rPr>
          <w:rFonts w:ascii="Times New Roman" w:hAnsi="Times New Roman" w:cs="Times New Roman"/>
          <w:sz w:val="24"/>
          <w:szCs w:val="24"/>
        </w:rPr>
        <w:t xml:space="preserve">. 41 ust. 1 ustawy z dnia 8 marca </w:t>
      </w:r>
      <w:r>
        <w:rPr>
          <w:rFonts w:ascii="Times New Roman" w:hAnsi="Times New Roman" w:cs="Times New Roman"/>
          <w:sz w:val="24"/>
          <w:szCs w:val="24"/>
        </w:rPr>
        <w:br/>
        <w:t xml:space="preserve">1990 r. o samorządzie gminnym (T. </w:t>
      </w:r>
      <w:r w:rsidRPr="009B2F5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 w:rsidRPr="009B2F5F">
        <w:rPr>
          <w:rFonts w:ascii="Times New Roman" w:hAnsi="Times New Roman" w:cs="Times New Roman"/>
          <w:sz w:val="24"/>
          <w:szCs w:val="24"/>
        </w:rPr>
        <w:t>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2018 roku, poz. 994</w:t>
      </w:r>
      <w:r w:rsidRPr="009B2F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B2F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2F5F">
        <w:rPr>
          <w:rFonts w:ascii="Times New Roman" w:hAnsi="Times New Roman" w:cs="Times New Roman"/>
          <w:sz w:val="24"/>
          <w:szCs w:val="24"/>
        </w:rPr>
        <w:t>. zm.) w związku z art. 18, art. 43 ust. 2,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Pr="009B2F5F">
        <w:rPr>
          <w:rFonts w:ascii="Times New Roman" w:hAnsi="Times New Roman" w:cs="Times New Roman"/>
          <w:sz w:val="24"/>
          <w:szCs w:val="24"/>
        </w:rPr>
        <w:t>5 i</w:t>
      </w:r>
      <w:r>
        <w:rPr>
          <w:rFonts w:ascii="Times New Roman" w:hAnsi="Times New Roman" w:cs="Times New Roman"/>
          <w:sz w:val="24"/>
          <w:szCs w:val="24"/>
        </w:rPr>
        <w:t xml:space="preserve"> ust. 6 ustawy z dnia 21 sierpnia 1997 </w:t>
      </w:r>
      <w:r w:rsidRPr="009B2F5F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o gospodarce nieruchomościami (T </w:t>
      </w:r>
      <w:r w:rsidRPr="009B2F5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 w:rsidRPr="009B2F5F">
        <w:rPr>
          <w:rFonts w:ascii="Times New Roman" w:hAnsi="Times New Roman" w:cs="Times New Roman"/>
          <w:sz w:val="24"/>
          <w:szCs w:val="24"/>
        </w:rPr>
        <w:t>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2018 r. poz. 121</w:t>
      </w:r>
      <w:r w:rsidRPr="009B2F5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9B2F5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B2F5F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Rada Gminy Orchowo uchwala,</w:t>
      </w:r>
      <w:r w:rsidRPr="009B2F5F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Ustala się szczegółowe warunki korzystania z nieruchomości stan</w:t>
      </w:r>
      <w:r>
        <w:rPr>
          <w:rFonts w:ascii="Times New Roman" w:hAnsi="Times New Roman" w:cs="Times New Roman"/>
          <w:sz w:val="24"/>
          <w:szCs w:val="24"/>
        </w:rPr>
        <w:t>owiących własność Gminy Orchowo</w:t>
      </w:r>
      <w:r w:rsidRPr="009B2F5F">
        <w:rPr>
          <w:rFonts w:ascii="Times New Roman" w:hAnsi="Times New Roman" w:cs="Times New Roman"/>
          <w:sz w:val="24"/>
          <w:szCs w:val="24"/>
        </w:rPr>
        <w:t xml:space="preserve">, oddanych w trwały zarząd gminnym jednostkom organizacyjnym </w:t>
      </w:r>
      <w:r>
        <w:rPr>
          <w:rFonts w:ascii="Times New Roman" w:hAnsi="Times New Roman" w:cs="Times New Roman"/>
          <w:sz w:val="24"/>
          <w:szCs w:val="24"/>
        </w:rPr>
        <w:br/>
      </w:r>
      <w:r w:rsidRPr="009B2F5F">
        <w:rPr>
          <w:rFonts w:ascii="Times New Roman" w:hAnsi="Times New Roman" w:cs="Times New Roman"/>
          <w:sz w:val="24"/>
          <w:szCs w:val="24"/>
        </w:rPr>
        <w:t>w brzmieniu załącznika do niniejszej uchwały.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b/>
          <w:bCs/>
          <w:sz w:val="24"/>
          <w:szCs w:val="24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Wykonanie uchwały pow</w:t>
      </w:r>
      <w:r>
        <w:rPr>
          <w:rFonts w:ascii="Times New Roman" w:hAnsi="Times New Roman" w:cs="Times New Roman"/>
          <w:sz w:val="24"/>
          <w:szCs w:val="24"/>
        </w:rPr>
        <w:t>ierza się Wójtowi Gminy Orchowo.</w:t>
      </w:r>
    </w:p>
    <w:p w:rsidR="00596CD1" w:rsidRPr="009B2F5F" w:rsidRDefault="00596CD1" w:rsidP="00596CD1">
      <w:pPr>
        <w:tabs>
          <w:tab w:val="left" w:pos="529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</w:t>
      </w:r>
      <w:r>
        <w:rPr>
          <w:rFonts w:ascii="Times New Roman" w:hAnsi="Times New Roman" w:cs="Times New Roman"/>
          <w:sz w:val="24"/>
          <w:szCs w:val="24"/>
        </w:rPr>
        <w:t>ędowym Województwa Wielkopolskiego</w:t>
      </w:r>
      <w:r w:rsidRPr="009B2F5F">
        <w:rPr>
          <w:rFonts w:ascii="Times New Roman" w:hAnsi="Times New Roman" w:cs="Times New Roman"/>
          <w:sz w:val="24"/>
          <w:szCs w:val="24"/>
        </w:rPr>
        <w:t>.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596CD1" w:rsidRDefault="00596CD1" w:rsidP="00596CD1">
      <w:pPr>
        <w:widowControl/>
        <w:autoSpaceDE/>
        <w:autoSpaceDN/>
        <w:adjustRightInd/>
        <w:spacing w:line="240" w:lineRule="auto"/>
        <w:ind w:left="4247" w:firstLine="708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596C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Przewodniczący Rady Gminy </w:t>
      </w:r>
    </w:p>
    <w:p w:rsidR="00596CD1" w:rsidRPr="00596CD1" w:rsidRDefault="00596CD1" w:rsidP="00596CD1">
      <w:pPr>
        <w:widowControl/>
        <w:autoSpaceDE/>
        <w:autoSpaceDN/>
        <w:adjustRightInd/>
        <w:spacing w:line="240" w:lineRule="auto"/>
        <w:ind w:left="5664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596C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     Orchowo</w:t>
      </w:r>
    </w:p>
    <w:p w:rsidR="00596CD1" w:rsidRPr="00596CD1" w:rsidRDefault="00596CD1" w:rsidP="00596CD1">
      <w:pPr>
        <w:widowControl/>
        <w:autoSpaceDE/>
        <w:autoSpaceDN/>
        <w:adjustRightInd/>
        <w:spacing w:line="240" w:lineRule="auto"/>
        <w:ind w:left="3545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596CD1" w:rsidRPr="00596CD1" w:rsidRDefault="00596CD1" w:rsidP="00596CD1">
      <w:pPr>
        <w:widowControl/>
        <w:autoSpaceDE/>
        <w:autoSpaceDN/>
        <w:adjustRightInd/>
        <w:spacing w:line="240" w:lineRule="auto"/>
        <w:ind w:left="4956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596C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     Władysław Jakubowski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Pr="00927F6F" w:rsidRDefault="00596CD1" w:rsidP="00596CD1">
      <w:pPr>
        <w:widowControl/>
        <w:tabs>
          <w:tab w:val="righ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596CD1" w:rsidRPr="00927F6F" w:rsidRDefault="00596CD1" w:rsidP="00596CD1">
      <w:pPr>
        <w:widowControl/>
        <w:tabs>
          <w:tab w:val="righ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UCHWAŁY NR LIII/249/18</w:t>
      </w:r>
    </w:p>
    <w:p w:rsidR="00596CD1" w:rsidRPr="00927F6F" w:rsidRDefault="00596CD1" w:rsidP="00596CD1">
      <w:pPr>
        <w:widowControl/>
        <w:tabs>
          <w:tab w:val="righ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F6F">
        <w:rPr>
          <w:rFonts w:ascii="Times New Roman" w:hAnsi="Times New Roman" w:cs="Times New Roman"/>
          <w:b/>
          <w:bCs/>
          <w:sz w:val="24"/>
          <w:szCs w:val="24"/>
        </w:rPr>
        <w:t>RADY GMINY ORCHOWO</w:t>
      </w:r>
    </w:p>
    <w:p w:rsidR="00596CD1" w:rsidRPr="00596CD1" w:rsidRDefault="00596CD1" w:rsidP="00596CD1">
      <w:pPr>
        <w:widowControl/>
        <w:tabs>
          <w:tab w:val="right" w:pos="8505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6CD1">
        <w:rPr>
          <w:rFonts w:ascii="Times New Roman" w:hAnsi="Times New Roman" w:cs="Times New Roman"/>
          <w:bCs/>
          <w:sz w:val="24"/>
          <w:szCs w:val="24"/>
        </w:rPr>
        <w:t>z dnia 21 czerwca 2018 r.</w:t>
      </w:r>
    </w:p>
    <w:p w:rsidR="00596CD1" w:rsidRPr="00927F6F" w:rsidRDefault="00596CD1" w:rsidP="00596CD1">
      <w:pPr>
        <w:widowControl/>
        <w:tabs>
          <w:tab w:val="right" w:pos="85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6CD1" w:rsidRPr="009B2F5F" w:rsidRDefault="00596CD1" w:rsidP="00596CD1">
      <w:pPr>
        <w:pStyle w:val="h1maintyt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w sprawie ustalenia szczegółowych warunków korzystania z nieruchomości stanowiących własność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9B2F5F">
        <w:rPr>
          <w:rFonts w:ascii="Times New Roman" w:hAnsi="Times New Roman" w:cs="Times New Roman"/>
          <w:sz w:val="24"/>
          <w:szCs w:val="24"/>
        </w:rPr>
        <w:t>, oddanych w trwały zarząd gminnym jednostkom organizacyjnym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9B2F5F" w:rsidRDefault="00596CD1" w:rsidP="00596CD1">
      <w:pPr>
        <w:pStyle w:val="p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Zgodnie z art. 43 ustawy z dnia 21 sierpnia 1997 r. o gospodarce nieruchomościami, nieruchomości stanowiące przedmiot własności lub przedmiot użytkowania wieczystego jednostki samorządu terytorialnego oddaje się w trwały zarząd odpowiedniej samorządowej jednostce organizacyjnej, chyba że przepisy odrębne stanowią inaczej. Jednostka organizacyjna ma prawo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9B2F5F">
        <w:rPr>
          <w:rFonts w:ascii="Times New Roman" w:hAnsi="Times New Roman" w:cs="Times New Roman"/>
          <w:sz w:val="24"/>
          <w:szCs w:val="24"/>
        </w:rPr>
        <w:t xml:space="preserve"> korzystania z nieruch</w:t>
      </w:r>
      <w:r>
        <w:rPr>
          <w:rFonts w:ascii="Times New Roman" w:hAnsi="Times New Roman" w:cs="Times New Roman"/>
          <w:sz w:val="24"/>
          <w:szCs w:val="24"/>
        </w:rPr>
        <w:t>omości oddanej w trwały zarząd. Z kolei a</w:t>
      </w:r>
      <w:r w:rsidRPr="009B2F5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t. 43 ust. 6 w/w ustawy stanowi;  </w:t>
      </w:r>
      <w:r w:rsidRPr="009B2F5F">
        <w:rPr>
          <w:rFonts w:ascii="Times New Roman" w:hAnsi="Times New Roman" w:cs="Times New Roman"/>
          <w:sz w:val="24"/>
          <w:szCs w:val="24"/>
        </w:rPr>
        <w:t>„</w:t>
      </w:r>
      <w:r w:rsidRPr="000220D7">
        <w:rPr>
          <w:rFonts w:ascii="Times New Roman" w:hAnsi="Times New Roman" w:cs="Times New Roman"/>
          <w:i/>
          <w:sz w:val="24"/>
          <w:szCs w:val="24"/>
        </w:rPr>
        <w:t>Wojewoda albo odpowiednia rada lub sejmik mogą ustalić, odpowiednio w drodze zarządzenia lub uchwały, szczegółowe warunki korzystania z nieruchomości przez jednostki organizacyjne”.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Niniejsza uchwała ma na celu ustalenie szczegółowych zasad korzystania oraz określenie procedur związanych z najmem, dzierżawą lub użyczeniem nieruchomości oddanych w trwały zarząd.</w:t>
      </w: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Pr="009B2F5F" w:rsidRDefault="00596CD1" w:rsidP="00596CD1">
      <w:pPr>
        <w:pStyle w:val="p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Przyjęcie zaproponowanych w uchwale warunków korzystania przyczyni się do bardziej efektywnego gospodarowania majątkiem gminy przekazanym w trwały zarząd poprzez ujednolicenie procedury wynajmu i wydzierżawiania nieruchomości.</w:t>
      </w: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Mając powyższe na uwadze podjęcie niniejszej uchwały jest zgodne z prawem i w pełni uzasadnione.</w:t>
      </w: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Pr="009B2F5F" w:rsidRDefault="00596CD1" w:rsidP="00596CD1">
      <w:pPr>
        <w:pStyle w:val="p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596CD1" w:rsidRDefault="00596CD1" w:rsidP="00596CD1">
      <w:pPr>
        <w:widowControl/>
        <w:tabs>
          <w:tab w:val="left" w:pos="61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AE696B">
        <w:rPr>
          <w:rFonts w:ascii="Times New Roman" w:hAnsi="Times New Roman" w:cs="Times New Roman"/>
          <w:b/>
          <w:sz w:val="24"/>
          <w:szCs w:val="24"/>
        </w:rPr>
        <w:t>Załącznik</w:t>
      </w:r>
      <w:r w:rsidRPr="00596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CD1" w:rsidRPr="00596CD1" w:rsidRDefault="00596CD1" w:rsidP="00596CD1">
      <w:pPr>
        <w:widowControl/>
        <w:tabs>
          <w:tab w:val="left" w:pos="61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C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96CD1">
        <w:rPr>
          <w:rFonts w:ascii="Times New Roman" w:hAnsi="Times New Roman" w:cs="Times New Roman"/>
          <w:b/>
          <w:sz w:val="24"/>
          <w:szCs w:val="24"/>
        </w:rPr>
        <w:t>do Uchwały Nr LIII/249/18</w:t>
      </w:r>
    </w:p>
    <w:p w:rsidR="00596CD1" w:rsidRPr="00596CD1" w:rsidRDefault="00596CD1" w:rsidP="00596CD1">
      <w:pPr>
        <w:widowControl/>
        <w:tabs>
          <w:tab w:val="left" w:pos="61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C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CD1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596CD1" w:rsidRPr="00596CD1" w:rsidRDefault="00596CD1" w:rsidP="00596CD1">
      <w:pPr>
        <w:widowControl/>
        <w:tabs>
          <w:tab w:val="left" w:pos="61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C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96CD1">
        <w:rPr>
          <w:rFonts w:ascii="Times New Roman" w:hAnsi="Times New Roman" w:cs="Times New Roman"/>
          <w:b/>
          <w:sz w:val="24"/>
          <w:szCs w:val="24"/>
        </w:rPr>
        <w:t>z dnia 21 czerwca 2018 r.</w:t>
      </w:r>
    </w:p>
    <w:p w:rsidR="00596CD1" w:rsidRPr="00D65CEF" w:rsidRDefault="00596CD1" w:rsidP="00596CD1">
      <w:pPr>
        <w:widowControl/>
        <w:tabs>
          <w:tab w:val="left" w:pos="6150"/>
        </w:tabs>
        <w:spacing w:line="360" w:lineRule="auto"/>
        <w:jc w:val="right"/>
        <w:rPr>
          <w:rFonts w:ascii="Times New Roman" w:hAnsi="Times New Roman" w:cs="Times New Roman"/>
          <w:szCs w:val="24"/>
        </w:rPr>
      </w:pPr>
    </w:p>
    <w:p w:rsidR="00596CD1" w:rsidRPr="009B2F5F" w:rsidRDefault="00596CD1" w:rsidP="00596CD1">
      <w:pPr>
        <w:pStyle w:val="h1chapter"/>
        <w:spacing w:before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Szczegółowe warunki korzystania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9B2F5F">
        <w:rPr>
          <w:rFonts w:ascii="Times New Roman" w:hAnsi="Times New Roman" w:cs="Times New Roman"/>
          <w:sz w:val="24"/>
          <w:szCs w:val="24"/>
        </w:rPr>
        <w:t>, oddanych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trwały zarząd gminnym jednostkom organizacyjnym.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Default="00596CD1" w:rsidP="00596CD1">
      <w:pPr>
        <w:pStyle w:val="h1chapter"/>
        <w:tabs>
          <w:tab w:val="left" w:pos="7170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Rozdział 1. POSTANOWIENIA OGÓLNE.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6CD1" w:rsidRPr="000220D7" w:rsidRDefault="00596CD1" w:rsidP="00596CD1">
      <w:pPr>
        <w:pStyle w:val="h1chapter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CD1" w:rsidRPr="000220D7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B2F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F5F">
        <w:rPr>
          <w:rFonts w:ascii="Times New Roman" w:hAnsi="Times New Roman" w:cs="Times New Roman"/>
          <w:sz w:val="24"/>
          <w:szCs w:val="24"/>
        </w:rPr>
        <w:t>Niniejsza uchwała ustala szczegółowe warunki korzystania z nieruchomości stan</w:t>
      </w:r>
      <w:r>
        <w:rPr>
          <w:rFonts w:ascii="Times New Roman" w:hAnsi="Times New Roman" w:cs="Times New Roman"/>
          <w:sz w:val="24"/>
          <w:szCs w:val="24"/>
        </w:rPr>
        <w:t>owiących własność Gminy Orchowo</w:t>
      </w:r>
      <w:r w:rsidRPr="009B2F5F">
        <w:rPr>
          <w:rFonts w:ascii="Times New Roman" w:hAnsi="Times New Roman" w:cs="Times New Roman"/>
          <w:sz w:val="24"/>
          <w:szCs w:val="24"/>
        </w:rPr>
        <w:t>, oddanych w trwały zarząd gminnym jednostkom organizacyjnym, w tym zwłaszcza zasady wynajmowania, wydzierżawiania oraz użyczania tych nieruchomości lub</w:t>
      </w:r>
      <w:r>
        <w:rPr>
          <w:rFonts w:ascii="Times New Roman" w:hAnsi="Times New Roman" w:cs="Times New Roman"/>
          <w:sz w:val="24"/>
          <w:szCs w:val="24"/>
        </w:rPr>
        <w:t xml:space="preserve"> ich części.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Postanowień niniejszej uchwały nie stosuje się do najmu lokali mieszkalnych zlokalizowanych na terenie nieruchomości, o których mowa w ust. 1.</w:t>
      </w:r>
    </w:p>
    <w:p w:rsidR="00596CD1" w:rsidRPr="00047479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6805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Ilekroć w uchwale jest mowa o:</w:t>
      </w:r>
    </w:p>
    <w:p w:rsidR="00596CD1" w:rsidRDefault="00596CD1" w:rsidP="00596CD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wójcie – należy przez to rozumieć Wójta Gminy Orchowo,</w:t>
      </w:r>
    </w:p>
    <w:p w:rsidR="00596CD1" w:rsidRDefault="00596CD1" w:rsidP="00596CD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gminie – należy przez to rozumieć Gminę Orchowo,</w:t>
      </w:r>
    </w:p>
    <w:p w:rsidR="00596CD1" w:rsidRDefault="00596CD1" w:rsidP="00596CD1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jednostce organizacyjnej – należy przez to rozumieć jednostkę organizacyjną gminy Orchowo.</w:t>
      </w:r>
    </w:p>
    <w:p w:rsidR="00596CD1" w:rsidRPr="009B2F5F" w:rsidRDefault="00596CD1" w:rsidP="00596CD1">
      <w:pPr>
        <w:spacing w:line="36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9B2F5F" w:rsidRDefault="00596CD1" w:rsidP="00596CD1">
      <w:pPr>
        <w:pStyle w:val="h1chapter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Rozdział 2. ZASADY GOSPODAROWANIA NIERUCHOMOŚCIAMI ODDANYMI W TRWAŁY ZARZĄD. 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596CD1" w:rsidRPr="009B2F5F" w:rsidRDefault="00596CD1" w:rsidP="00596CD1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Jednostka organizacyjna której oddano nieruchomość w trwały zarząd, jest zobowiązana do:</w:t>
      </w:r>
    </w:p>
    <w:p w:rsidR="00596CD1" w:rsidRPr="009B2F5F" w:rsidRDefault="00596CD1" w:rsidP="00596CD1">
      <w:pPr>
        <w:pStyle w:val="divpoin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gospodarowania tą nieruchomością w sposób zgodny z zasadami prawidłowej gospodarki, utrzymywania jej w należytym stanie technicznym i estetycznym zgodnie z obowiązującymi w tym zakresie przepisami powszechnie obowiązującymi, a w szczególności przepisami </w:t>
      </w:r>
      <w:r>
        <w:rPr>
          <w:rFonts w:ascii="Times New Roman" w:hAnsi="Times New Roman" w:cs="Times New Roman"/>
          <w:sz w:val="24"/>
          <w:szCs w:val="24"/>
        </w:rPr>
        <w:t>prawa budowlanego</w:t>
      </w:r>
      <w:r w:rsidRPr="009B2F5F">
        <w:rPr>
          <w:rFonts w:ascii="Times New Roman" w:hAnsi="Times New Roman" w:cs="Times New Roman"/>
          <w:sz w:val="24"/>
          <w:szCs w:val="24"/>
        </w:rPr>
        <w:t xml:space="preserve"> oraz celami, przeznaczeniem i sposobem zagospodarowania zakreślonymi decyzją o ustanowieniu trwałego zarządu;</w:t>
      </w:r>
    </w:p>
    <w:p w:rsidR="00596CD1" w:rsidRDefault="00596CD1" w:rsidP="00596CD1">
      <w:pPr>
        <w:pStyle w:val="divpoin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zgłoszenia obowiązku podatkowego w za</w:t>
      </w:r>
      <w:r>
        <w:rPr>
          <w:rFonts w:ascii="Times New Roman" w:hAnsi="Times New Roman" w:cs="Times New Roman"/>
          <w:sz w:val="24"/>
          <w:szCs w:val="24"/>
        </w:rPr>
        <w:t>kresie podatku od nieruchomości.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596CD1" w:rsidRPr="009B2F5F" w:rsidRDefault="00596CD1" w:rsidP="00596CD1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Jednostka organizacyjna ma prawo do </w:t>
      </w:r>
      <w:r>
        <w:rPr>
          <w:rFonts w:ascii="Times New Roman" w:hAnsi="Times New Roman" w:cs="Times New Roman"/>
          <w:sz w:val="24"/>
          <w:szCs w:val="24"/>
        </w:rPr>
        <w:t>realizowania na nieruchomościach oddanych</w:t>
      </w:r>
      <w:r w:rsidRPr="009B2F5F">
        <w:rPr>
          <w:rFonts w:ascii="Times New Roman" w:hAnsi="Times New Roman" w:cs="Times New Roman"/>
          <w:sz w:val="24"/>
          <w:szCs w:val="24"/>
        </w:rPr>
        <w:t xml:space="preserve"> w trwały zarząd</w:t>
      </w:r>
      <w:r>
        <w:rPr>
          <w:rFonts w:ascii="Times New Roman" w:hAnsi="Times New Roman" w:cs="Times New Roman"/>
          <w:sz w:val="24"/>
          <w:szCs w:val="24"/>
        </w:rPr>
        <w:t xml:space="preserve"> robót budowlanych w tym budowy</w:t>
      </w:r>
      <w:r w:rsidRPr="009B2F5F">
        <w:rPr>
          <w:rFonts w:ascii="Times New Roman" w:hAnsi="Times New Roman" w:cs="Times New Roman"/>
          <w:sz w:val="24"/>
          <w:szCs w:val="24"/>
        </w:rPr>
        <w:t xml:space="preserve">, jeśli </w:t>
      </w:r>
      <w:r>
        <w:rPr>
          <w:rFonts w:ascii="Times New Roman" w:hAnsi="Times New Roman" w:cs="Times New Roman"/>
          <w:sz w:val="24"/>
          <w:szCs w:val="24"/>
        </w:rPr>
        <w:t xml:space="preserve">są one </w:t>
      </w:r>
      <w:r w:rsidRPr="009B2F5F">
        <w:rPr>
          <w:rFonts w:ascii="Times New Roman" w:hAnsi="Times New Roman" w:cs="Times New Roman"/>
          <w:sz w:val="24"/>
          <w:szCs w:val="24"/>
        </w:rPr>
        <w:t>zgodn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2F5F">
        <w:rPr>
          <w:rFonts w:ascii="Times New Roman" w:hAnsi="Times New Roman" w:cs="Times New Roman"/>
          <w:sz w:val="24"/>
          <w:szCs w:val="24"/>
        </w:rPr>
        <w:t xml:space="preserve"> z miejscowym planem zagospodarowania </w:t>
      </w:r>
      <w:r>
        <w:rPr>
          <w:rFonts w:ascii="Times New Roman" w:hAnsi="Times New Roman" w:cs="Times New Roman"/>
          <w:sz w:val="24"/>
          <w:szCs w:val="24"/>
        </w:rPr>
        <w:t>przestrzennego lub decyzją o warunkach zabudowy i zagospodarowania terenu, a także z</w:t>
      </w:r>
      <w:r w:rsidRPr="009B2F5F">
        <w:rPr>
          <w:rFonts w:ascii="Times New Roman" w:hAnsi="Times New Roman" w:cs="Times New Roman"/>
          <w:sz w:val="24"/>
          <w:szCs w:val="24"/>
        </w:rPr>
        <w:t xml:space="preserve"> zakresem działalności danej jednostki, pod waru</w:t>
      </w:r>
      <w:r>
        <w:rPr>
          <w:rFonts w:ascii="Times New Roman" w:hAnsi="Times New Roman" w:cs="Times New Roman"/>
          <w:sz w:val="24"/>
          <w:szCs w:val="24"/>
        </w:rPr>
        <w:t>nkiem uzyskania pisemnej zgody Wójta</w:t>
      </w:r>
      <w:r w:rsidRPr="009B2F5F">
        <w:rPr>
          <w:rFonts w:ascii="Times New Roman" w:hAnsi="Times New Roman" w:cs="Times New Roman"/>
          <w:sz w:val="24"/>
          <w:szCs w:val="24"/>
        </w:rPr>
        <w:t>.</w:t>
      </w:r>
    </w:p>
    <w:p w:rsidR="00596CD1" w:rsidRPr="009B2F5F" w:rsidRDefault="00596CD1" w:rsidP="00596CD1">
      <w:pPr>
        <w:pStyle w:val="div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 xml:space="preserve">Zabudowa, odbudowa, rozbudowa, nadbudowa, przebudowa, remont i modernizacja obiektów budowlanych na nieruchomościach oddanych w trwały zarząd </w:t>
      </w:r>
      <w:r>
        <w:rPr>
          <w:rFonts w:ascii="Times New Roman" w:hAnsi="Times New Roman" w:cs="Times New Roman"/>
          <w:sz w:val="24"/>
          <w:szCs w:val="24"/>
        </w:rPr>
        <w:t>może być dokonywana</w:t>
      </w:r>
      <w:r w:rsidRPr="009B2F5F">
        <w:rPr>
          <w:rFonts w:ascii="Times New Roman" w:hAnsi="Times New Roman" w:cs="Times New Roman"/>
          <w:sz w:val="24"/>
          <w:szCs w:val="24"/>
        </w:rPr>
        <w:t xml:space="preserve"> wówczas, gdy w budżecie Gminy zostaną zaplanowane środki na ten cel lub jednostka organizacyjna własnym staraniem uzyska środki finansowe pozwalające sfinansować zaplanowaną inwestycję.</w:t>
      </w:r>
    </w:p>
    <w:p w:rsidR="00596CD1" w:rsidRPr="009B2F5F" w:rsidRDefault="00596CD1" w:rsidP="00596CD1">
      <w:pPr>
        <w:pStyle w:val="div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Celem uzyskania zgody na zagospodarowanie nieruchomości w sposób wskazany w ust. 2, jednostka or</w:t>
      </w:r>
      <w:r>
        <w:rPr>
          <w:rFonts w:ascii="Times New Roman" w:hAnsi="Times New Roman" w:cs="Times New Roman"/>
          <w:sz w:val="24"/>
          <w:szCs w:val="24"/>
        </w:rPr>
        <w:t>ganizacyjna składa do Wójta</w:t>
      </w:r>
      <w:r w:rsidRPr="009B2F5F">
        <w:rPr>
          <w:rFonts w:ascii="Times New Roman" w:hAnsi="Times New Roman" w:cs="Times New Roman"/>
          <w:sz w:val="24"/>
          <w:szCs w:val="24"/>
        </w:rPr>
        <w:t xml:space="preserve"> wniosek, w którym określa w szczególności: rodzaj, zakres, szacunkowy koszt i sposób finansowania oraz termin przeprowadzenia planowanej inwestycji.</w:t>
      </w:r>
    </w:p>
    <w:p w:rsidR="00596CD1" w:rsidRPr="009B2F5F" w:rsidRDefault="00596CD1" w:rsidP="00596CD1">
      <w:pPr>
        <w:pStyle w:val="div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F5F">
        <w:rPr>
          <w:rFonts w:ascii="Times New Roman" w:hAnsi="Times New Roman" w:cs="Times New Roman"/>
          <w:sz w:val="24"/>
          <w:szCs w:val="24"/>
        </w:rPr>
        <w:t>Drobne prace mające na celu utrzymanie nieruchomości oddanej w trwały zarząd w stanie nie pogorszon</w:t>
      </w:r>
      <w:r>
        <w:rPr>
          <w:rFonts w:ascii="Times New Roman" w:hAnsi="Times New Roman" w:cs="Times New Roman"/>
          <w:sz w:val="24"/>
          <w:szCs w:val="24"/>
        </w:rPr>
        <w:t>ym nie wymagają zgody Wójta</w:t>
      </w:r>
      <w:r w:rsidRPr="009B2F5F">
        <w:rPr>
          <w:rFonts w:ascii="Times New Roman" w:hAnsi="Times New Roman" w:cs="Times New Roman"/>
          <w:sz w:val="24"/>
          <w:szCs w:val="24"/>
        </w:rPr>
        <w:t>.</w:t>
      </w:r>
    </w:p>
    <w:p w:rsidR="00596CD1" w:rsidRPr="009B2F5F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:rsidR="00596CD1" w:rsidRPr="00D65CEF" w:rsidRDefault="00596CD1" w:rsidP="00596CD1">
      <w:pPr>
        <w:pStyle w:val="div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j</w:t>
      </w:r>
      <w:r w:rsidRPr="00B23625">
        <w:rPr>
          <w:rFonts w:ascii="Times New Roman" w:hAnsi="Times New Roman" w:cs="Times New Roman"/>
          <w:sz w:val="24"/>
          <w:szCs w:val="24"/>
        </w:rPr>
        <w:t xml:space="preserve">ednostki organizacyjnej może oddać </w:t>
      </w:r>
      <w:r>
        <w:rPr>
          <w:rFonts w:ascii="Times New Roman" w:hAnsi="Times New Roman" w:cs="Times New Roman"/>
          <w:sz w:val="24"/>
          <w:szCs w:val="24"/>
        </w:rPr>
        <w:t xml:space="preserve">całość lub </w:t>
      </w:r>
      <w:r w:rsidRPr="00B23625">
        <w:rPr>
          <w:rFonts w:ascii="Times New Roman" w:hAnsi="Times New Roman" w:cs="Times New Roman"/>
          <w:sz w:val="24"/>
          <w:szCs w:val="24"/>
        </w:rPr>
        <w:t>część nieruchomości</w:t>
      </w:r>
      <w:r>
        <w:rPr>
          <w:rFonts w:ascii="Times New Roman" w:hAnsi="Times New Roman" w:cs="Times New Roman"/>
          <w:sz w:val="24"/>
          <w:szCs w:val="24"/>
        </w:rPr>
        <w:t xml:space="preserve"> oddanej tej jednostce w trwały zarząd</w:t>
      </w:r>
      <w:r w:rsidRPr="00B23625">
        <w:rPr>
          <w:rFonts w:ascii="Times New Roman" w:hAnsi="Times New Roman" w:cs="Times New Roman"/>
          <w:sz w:val="24"/>
          <w:szCs w:val="24"/>
        </w:rPr>
        <w:t xml:space="preserve"> w najem, dzierżawę albo użyczenie wyłącznie po zaspokojeniu potrzeb wynikających z realizacji zadań statutowych jednostki organizacyjnej.</w:t>
      </w:r>
    </w:p>
    <w:p w:rsidR="00596CD1" w:rsidRPr="00D65CEF" w:rsidRDefault="00596CD1" w:rsidP="00596CD1">
      <w:pPr>
        <w:pStyle w:val="div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Wynajmowanie, wydzierżawianie i użyczanie nieruchomości lub ich części nie może ograniczać możliwości realizacji zadań jednostki organizacyjnej.</w:t>
      </w:r>
    </w:p>
    <w:p w:rsidR="00596CD1" w:rsidRPr="00D65CEF" w:rsidRDefault="00596CD1" w:rsidP="00596CD1">
      <w:pPr>
        <w:pStyle w:val="div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orzystanie z </w:t>
      </w:r>
      <w:r w:rsidRPr="00B23625">
        <w:rPr>
          <w:rFonts w:ascii="Times New Roman" w:hAnsi="Times New Roman" w:cs="Times New Roman"/>
          <w:sz w:val="24"/>
          <w:szCs w:val="24"/>
        </w:rPr>
        <w:t>nieruchomości odbywa się w oparciu o</w:t>
      </w:r>
      <w:r>
        <w:rPr>
          <w:rFonts w:ascii="Times New Roman" w:hAnsi="Times New Roman" w:cs="Times New Roman"/>
          <w:sz w:val="24"/>
          <w:szCs w:val="24"/>
        </w:rPr>
        <w:t xml:space="preserve"> warunki wynikające z właściwej umowy najmu, dzierżawy czy użyczenia</w:t>
      </w:r>
      <w:r w:rsidRPr="00B2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zawartej </w:t>
      </w:r>
      <w:r w:rsidRPr="00B2362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kierownika</w:t>
      </w:r>
      <w:r w:rsidRPr="00B23625">
        <w:rPr>
          <w:rFonts w:ascii="Times New Roman" w:hAnsi="Times New Roman" w:cs="Times New Roman"/>
          <w:sz w:val="24"/>
          <w:szCs w:val="24"/>
        </w:rPr>
        <w:t xml:space="preserve"> jednostki organizacyjnej.</w:t>
      </w:r>
    </w:p>
    <w:p w:rsidR="00596CD1" w:rsidRPr="00D65CEF" w:rsidRDefault="00596CD1" w:rsidP="00596CD1">
      <w:pPr>
        <w:pStyle w:val="div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B23625">
        <w:rPr>
          <w:rFonts w:ascii="Times New Roman" w:hAnsi="Times New Roman" w:cs="Times New Roman"/>
          <w:sz w:val="24"/>
          <w:szCs w:val="24"/>
        </w:rPr>
        <w:t xml:space="preserve">jednostki organizacyjnej ma obowiązek przekazać kopię </w:t>
      </w:r>
      <w:r>
        <w:rPr>
          <w:rFonts w:ascii="Times New Roman" w:hAnsi="Times New Roman" w:cs="Times New Roman"/>
          <w:sz w:val="24"/>
          <w:szCs w:val="24"/>
        </w:rPr>
        <w:t xml:space="preserve">zawartej </w:t>
      </w:r>
      <w:r w:rsidRPr="00B23625">
        <w:rPr>
          <w:rFonts w:ascii="Times New Roman" w:hAnsi="Times New Roman" w:cs="Times New Roman"/>
          <w:sz w:val="24"/>
          <w:szCs w:val="24"/>
        </w:rPr>
        <w:t xml:space="preserve">umowy do wiadomości Wójta Gminy Orchowo w terminie 14 dni od </w:t>
      </w:r>
      <w:r>
        <w:rPr>
          <w:rFonts w:ascii="Times New Roman" w:hAnsi="Times New Roman" w:cs="Times New Roman"/>
          <w:sz w:val="24"/>
          <w:szCs w:val="24"/>
        </w:rPr>
        <w:t xml:space="preserve">daty </w:t>
      </w:r>
      <w:r w:rsidRPr="00B23625">
        <w:rPr>
          <w:rFonts w:ascii="Times New Roman" w:hAnsi="Times New Roman" w:cs="Times New Roman"/>
          <w:sz w:val="24"/>
          <w:szCs w:val="24"/>
        </w:rPr>
        <w:t>jej podpisania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7.</w:t>
      </w:r>
    </w:p>
    <w:p w:rsidR="00596CD1" w:rsidRPr="00B23625" w:rsidRDefault="00596CD1" w:rsidP="00596CD1">
      <w:pPr>
        <w:pStyle w:val="div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Oddanie nieruchomości w najem lub dzierżawę</w:t>
      </w:r>
      <w:r>
        <w:rPr>
          <w:rFonts w:ascii="Times New Roman" w:hAnsi="Times New Roman" w:cs="Times New Roman"/>
          <w:sz w:val="24"/>
          <w:szCs w:val="24"/>
        </w:rPr>
        <w:t xml:space="preserve"> przez jednostkę organizacyjną, której nieruchomość oddano w trwały zarząd</w:t>
      </w:r>
      <w:r w:rsidRPr="00B23625">
        <w:rPr>
          <w:rFonts w:ascii="Times New Roman" w:hAnsi="Times New Roman" w:cs="Times New Roman"/>
          <w:sz w:val="24"/>
          <w:szCs w:val="24"/>
        </w:rPr>
        <w:t xml:space="preserve"> na okres powyżej 3 lat odbywa się po przeprowadzeniu przetargu zgodnie z przepisami ustawy o gospodarce nieruchomościami.</w:t>
      </w:r>
    </w:p>
    <w:p w:rsidR="00596CD1" w:rsidRPr="00D65CEF" w:rsidRDefault="00596CD1" w:rsidP="00596CD1">
      <w:pPr>
        <w:pStyle w:val="div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 xml:space="preserve">Przetarg przeprowadza się również w przypadku umów najmu lub dzierżawy </w:t>
      </w:r>
      <w:r>
        <w:rPr>
          <w:rFonts w:ascii="Times New Roman" w:hAnsi="Times New Roman" w:cs="Times New Roman"/>
          <w:sz w:val="24"/>
          <w:szCs w:val="24"/>
        </w:rPr>
        <w:t xml:space="preserve">zawieranych </w:t>
      </w:r>
      <w:r w:rsidRPr="00B23625">
        <w:rPr>
          <w:rFonts w:ascii="Times New Roman" w:hAnsi="Times New Roman" w:cs="Times New Roman"/>
          <w:sz w:val="24"/>
          <w:szCs w:val="24"/>
        </w:rPr>
        <w:t xml:space="preserve">na okres </w:t>
      </w:r>
      <w:r w:rsidRPr="00D65CEF">
        <w:rPr>
          <w:rFonts w:ascii="Times New Roman" w:hAnsi="Times New Roman" w:cs="Times New Roman"/>
          <w:sz w:val="24"/>
          <w:szCs w:val="24"/>
        </w:rPr>
        <w:t>do 3 lat - gdy o oddanie tej samej części nieruchomości w najem lub dzierżawę występuje więcej niż jeden podmiot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8.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6CD1" w:rsidRPr="00B23625" w:rsidRDefault="00596CD1" w:rsidP="00596CD1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1B5"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B23625">
        <w:rPr>
          <w:rFonts w:ascii="Times New Roman" w:hAnsi="Times New Roman" w:cs="Times New Roman"/>
          <w:sz w:val="24"/>
          <w:szCs w:val="24"/>
        </w:rPr>
        <w:t>jednostki</w:t>
      </w:r>
      <w:r>
        <w:rPr>
          <w:rFonts w:ascii="Times New Roman" w:hAnsi="Times New Roman" w:cs="Times New Roman"/>
          <w:sz w:val="24"/>
          <w:szCs w:val="24"/>
        </w:rPr>
        <w:t xml:space="preserve"> organizacyjnej, której nieruchomość oddano w trwały zarząd</w:t>
      </w:r>
      <w:r w:rsidRPr="00B23625">
        <w:rPr>
          <w:rFonts w:ascii="Times New Roman" w:hAnsi="Times New Roman" w:cs="Times New Roman"/>
          <w:sz w:val="24"/>
          <w:szCs w:val="24"/>
        </w:rPr>
        <w:t xml:space="preserve"> może oddać </w:t>
      </w:r>
      <w:r>
        <w:rPr>
          <w:rFonts w:ascii="Times New Roman" w:hAnsi="Times New Roman" w:cs="Times New Roman"/>
          <w:sz w:val="24"/>
          <w:szCs w:val="24"/>
        </w:rPr>
        <w:t xml:space="preserve">całość lub </w:t>
      </w:r>
      <w:r w:rsidRPr="00B23625">
        <w:rPr>
          <w:rFonts w:ascii="Times New Roman" w:hAnsi="Times New Roman" w:cs="Times New Roman"/>
          <w:sz w:val="24"/>
          <w:szCs w:val="24"/>
        </w:rPr>
        <w:t>część</w:t>
      </w:r>
      <w:r>
        <w:rPr>
          <w:rFonts w:ascii="Times New Roman" w:hAnsi="Times New Roman" w:cs="Times New Roman"/>
          <w:sz w:val="24"/>
          <w:szCs w:val="24"/>
        </w:rPr>
        <w:t xml:space="preserve"> tej</w:t>
      </w:r>
      <w:r w:rsidRPr="00B23625">
        <w:rPr>
          <w:rFonts w:ascii="Times New Roman" w:hAnsi="Times New Roman" w:cs="Times New Roman"/>
          <w:sz w:val="24"/>
          <w:szCs w:val="24"/>
        </w:rPr>
        <w:t xml:space="preserve"> nieruchomości w użycze</w:t>
      </w:r>
      <w:r>
        <w:rPr>
          <w:rFonts w:ascii="Times New Roman" w:hAnsi="Times New Roman" w:cs="Times New Roman"/>
          <w:sz w:val="24"/>
          <w:szCs w:val="24"/>
        </w:rPr>
        <w:t>nie na zasadach określonych w § 6</w:t>
      </w:r>
      <w:r w:rsidRPr="00B23625">
        <w:rPr>
          <w:rFonts w:ascii="Times New Roman" w:hAnsi="Times New Roman" w:cs="Times New Roman"/>
          <w:sz w:val="24"/>
          <w:szCs w:val="24"/>
        </w:rPr>
        <w:t xml:space="preserve"> na rzecz: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innej jednostki organizacyjnej Gminy;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organizacji niezaliczonych do sektora finansów publicznych i niedziałających w celu osiągnięcia zysku, realizujących zadania własne Gminy;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organizatorów imprez zleconych przez Gminę lub odbywających się pod patronatem Wójta</w:t>
      </w:r>
      <w:r>
        <w:rPr>
          <w:rFonts w:ascii="Times New Roman" w:hAnsi="Times New Roman" w:cs="Times New Roman"/>
          <w:sz w:val="24"/>
          <w:szCs w:val="24"/>
        </w:rPr>
        <w:t xml:space="preserve"> Gminy Orchowo</w:t>
      </w:r>
      <w:r w:rsidRPr="00B23625">
        <w:rPr>
          <w:rFonts w:ascii="Times New Roman" w:hAnsi="Times New Roman" w:cs="Times New Roman"/>
          <w:sz w:val="24"/>
          <w:szCs w:val="24"/>
        </w:rPr>
        <w:t>;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organizatorów imprez charytatywnych lub patriotycznych uzgodnionych z Wójtem.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organizatorów realizujących zadania w ramach umów o partnerstwie i współpracy zawartych z Gminą;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organizacji osób niepeł</w:t>
      </w:r>
      <w:r>
        <w:rPr>
          <w:rFonts w:ascii="Times New Roman" w:hAnsi="Times New Roman" w:cs="Times New Roman"/>
          <w:sz w:val="24"/>
          <w:szCs w:val="24"/>
        </w:rPr>
        <w:t>nosprawnych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stowarzyszeń i organizacji pożytku publicznego,</w:t>
      </w:r>
    </w:p>
    <w:p w:rsidR="00596CD1" w:rsidRPr="00B23625" w:rsidRDefault="00596CD1" w:rsidP="00596CD1">
      <w:pPr>
        <w:pStyle w:val="divpoin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organizatorów działających</w:t>
      </w:r>
      <w:r w:rsidRPr="00B23625">
        <w:rPr>
          <w:rFonts w:ascii="Times New Roman" w:hAnsi="Times New Roman" w:cs="Times New Roman"/>
          <w:sz w:val="24"/>
          <w:szCs w:val="24"/>
        </w:rPr>
        <w:t xml:space="preserve"> na terenie gminy lub na rzecz jej mieszkańców, w szczególności dzieci i młodzieży - o ile ta działalność nie ma charakteru komercyjnego.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CD1" w:rsidRPr="00D65CEF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596CD1" w:rsidRPr="00B23625" w:rsidRDefault="00596CD1" w:rsidP="00596CD1">
      <w:pPr>
        <w:pStyle w:val="div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 xml:space="preserve">W umowie najmu winno być określone </w:t>
      </w:r>
      <w:r>
        <w:rPr>
          <w:rFonts w:ascii="Times New Roman" w:hAnsi="Times New Roman" w:cs="Times New Roman"/>
          <w:sz w:val="24"/>
          <w:szCs w:val="24"/>
        </w:rPr>
        <w:t>w jakim celu będą wykorzystywane wynajmowane nieruchomości</w:t>
      </w:r>
      <w:r w:rsidRPr="00B23625">
        <w:rPr>
          <w:rFonts w:ascii="Times New Roman" w:hAnsi="Times New Roman" w:cs="Times New Roman"/>
          <w:sz w:val="24"/>
          <w:szCs w:val="24"/>
        </w:rPr>
        <w:t>.</w:t>
      </w:r>
    </w:p>
    <w:p w:rsidR="00596CD1" w:rsidRPr="00B23625" w:rsidRDefault="00596CD1" w:rsidP="00596CD1">
      <w:pPr>
        <w:pStyle w:val="div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Umowa najmu powinna ponadto zawierać następujące postanowienia:</w:t>
      </w:r>
    </w:p>
    <w:p w:rsidR="00596CD1" w:rsidRPr="00B23625" w:rsidRDefault="00596CD1" w:rsidP="00596CD1">
      <w:pPr>
        <w:pStyle w:val="divpoin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najemca może wprowadzić zmiany, ulepszenia przedmiotu najmu tylko za pisemną zgodą wynajmującego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6CD1" w:rsidRPr="00B23625" w:rsidRDefault="00596CD1" w:rsidP="00596CD1">
      <w:pPr>
        <w:pStyle w:val="divpoin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lastRenderedPageBreak/>
        <w:t>najemca zobowiązuje się nie podnajmować przedmiotu najmu, ani oddawać go do bezpłatnego używania osobie t</w:t>
      </w:r>
      <w:r>
        <w:rPr>
          <w:rFonts w:ascii="Times New Roman" w:hAnsi="Times New Roman" w:cs="Times New Roman"/>
          <w:sz w:val="24"/>
          <w:szCs w:val="24"/>
        </w:rPr>
        <w:t>rzeciej bez zgody wynajmującego;</w:t>
      </w:r>
    </w:p>
    <w:p w:rsidR="00596CD1" w:rsidRPr="00B23625" w:rsidRDefault="00596CD1" w:rsidP="00596CD1">
      <w:pPr>
        <w:pStyle w:val="divpoin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najemca, oprócz czynszu jest obowiązany do uiszczania opłat za świadczenia związane z eksploatacją przedmiotu najmu, w tym opłat publicznoprawnych;</w:t>
      </w:r>
    </w:p>
    <w:p w:rsidR="00596CD1" w:rsidRDefault="00596CD1" w:rsidP="00596CD1">
      <w:pPr>
        <w:pStyle w:val="divpoin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Pr="00B23625">
        <w:rPr>
          <w:rFonts w:ascii="Times New Roman" w:hAnsi="Times New Roman" w:cs="Times New Roman"/>
          <w:sz w:val="24"/>
          <w:szCs w:val="24"/>
        </w:rPr>
        <w:t>mienie Gminy zniszczone podczas wynajmowania nieruchomości lub ich części odpowiedzialność ponosi najemca;</w:t>
      </w:r>
    </w:p>
    <w:p w:rsidR="00596CD1" w:rsidRDefault="00596CD1" w:rsidP="00596CD1">
      <w:pPr>
        <w:pStyle w:val="divpoin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umowie najmu powinien być określony </w:t>
      </w:r>
      <w:r w:rsidRPr="00B23625">
        <w:rPr>
          <w:rFonts w:ascii="Times New Roman" w:hAnsi="Times New Roman" w:cs="Times New Roman"/>
          <w:sz w:val="24"/>
          <w:szCs w:val="24"/>
        </w:rPr>
        <w:t>sposób rozliczeń z tytułu</w:t>
      </w:r>
      <w:r w:rsidRPr="004F507A">
        <w:rPr>
          <w:rFonts w:ascii="Times New Roman" w:hAnsi="Times New Roman" w:cs="Times New Roman"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23625">
        <w:rPr>
          <w:rFonts w:ascii="Times New Roman" w:hAnsi="Times New Roman" w:cs="Times New Roman"/>
          <w:sz w:val="24"/>
          <w:szCs w:val="24"/>
        </w:rPr>
        <w:t xml:space="preserve"> ulepsze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B23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 </w:t>
      </w:r>
      <w:r w:rsidRPr="00B23625">
        <w:rPr>
          <w:rFonts w:ascii="Times New Roman" w:hAnsi="Times New Roman" w:cs="Times New Roman"/>
          <w:sz w:val="24"/>
          <w:szCs w:val="24"/>
        </w:rPr>
        <w:t>przedmiotu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CD1" w:rsidRPr="004F507A" w:rsidRDefault="00596CD1" w:rsidP="00596CD1">
      <w:pPr>
        <w:pStyle w:val="divpoin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7A">
        <w:rPr>
          <w:rFonts w:ascii="Times New Roman" w:hAnsi="Times New Roman" w:cs="Times New Roman"/>
          <w:sz w:val="24"/>
          <w:szCs w:val="24"/>
        </w:rPr>
        <w:t>w umowie najmu zawartej na czas określony winna być zastrzeżona możliwość jej rozwiązania w przypadku, gdy przedmiot najmu stanie się niezbędny jednostce organizacyjnej do realizacji</w:t>
      </w:r>
      <w:r>
        <w:rPr>
          <w:rFonts w:ascii="Times New Roman" w:hAnsi="Times New Roman" w:cs="Times New Roman"/>
          <w:sz w:val="24"/>
          <w:szCs w:val="24"/>
        </w:rPr>
        <w:t xml:space="preserve"> jej</w:t>
      </w:r>
      <w:r w:rsidRPr="004F507A">
        <w:rPr>
          <w:rFonts w:ascii="Times New Roman" w:hAnsi="Times New Roman" w:cs="Times New Roman"/>
          <w:sz w:val="24"/>
          <w:szCs w:val="24"/>
        </w:rPr>
        <w:t xml:space="preserve"> celów statutowych.</w:t>
      </w:r>
    </w:p>
    <w:p w:rsidR="00596CD1" w:rsidRPr="00D65CEF" w:rsidRDefault="00596CD1" w:rsidP="00596CD1">
      <w:pPr>
        <w:pStyle w:val="div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sz w:val="24"/>
          <w:szCs w:val="24"/>
        </w:rPr>
        <w:t>Postanowienia ust.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3625">
        <w:rPr>
          <w:rFonts w:ascii="Times New Roman" w:hAnsi="Times New Roman" w:cs="Times New Roman"/>
          <w:sz w:val="24"/>
          <w:szCs w:val="24"/>
        </w:rPr>
        <w:t xml:space="preserve"> stosuje się odpowiednio do umów dzierżawy i użyczenia.</w:t>
      </w: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10.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Eksploatacja i prowadzenie działalności na nieruchomości lub jej części oddanej w najem, dzierżawę lub użyczenie odbywać się będzie w całości na koszt i ryzyko najemcy, dzierżawcy lub biorącego w użyczenie.</w:t>
      </w: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11.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Dochody uzyskane z tytułu najmu lub dzierżawy nieruchomości lub ich części oddanych do odpłatnego korzystania przez jednostki organizacyjne stanowią dochody Gminy.</w:t>
      </w: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Postanowień niniejszej uchwały nie stosuje się w stosunkach najmu lokali mieszkalnych zlokalizowanych na terenie nieruchomości przekazanych jednostkom organizacyjnym w trwały zarząd.</w:t>
      </w: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 xml:space="preserve">Kierownik jednostki organizacyjnej składa </w:t>
      </w:r>
      <w:r>
        <w:rPr>
          <w:rFonts w:ascii="Times New Roman" w:hAnsi="Times New Roman" w:cs="Times New Roman"/>
          <w:sz w:val="24"/>
          <w:szCs w:val="24"/>
        </w:rPr>
        <w:t>Wójtowi</w:t>
      </w:r>
      <w:r w:rsidRPr="00B23625">
        <w:rPr>
          <w:rFonts w:ascii="Times New Roman" w:hAnsi="Times New Roman" w:cs="Times New Roman"/>
          <w:sz w:val="24"/>
          <w:szCs w:val="24"/>
        </w:rPr>
        <w:t>, w terminie do 31 marca roku następnego, coroczną informację o wykonaniu uchwały, z uwzględnieniem przychodów uzyskanych przez jednostkę organizacyjną z tytułu najmu i dzierżawy, ich wykonania oraz przeprowadzonych pracach budowlanych</w:t>
      </w:r>
      <w:r>
        <w:rPr>
          <w:rFonts w:ascii="Times New Roman" w:hAnsi="Times New Roman" w:cs="Times New Roman"/>
          <w:sz w:val="24"/>
          <w:szCs w:val="24"/>
        </w:rPr>
        <w:t xml:space="preserve">, a także usuwanych awariach. 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B23625">
        <w:rPr>
          <w:rFonts w:ascii="Times New Roman" w:hAnsi="Times New Roman" w:cs="Times New Roman"/>
          <w:sz w:val="24"/>
          <w:szCs w:val="24"/>
        </w:rPr>
        <w:t xml:space="preserve">Umowy oddania </w:t>
      </w:r>
      <w:r>
        <w:rPr>
          <w:rFonts w:ascii="Times New Roman" w:hAnsi="Times New Roman" w:cs="Times New Roman"/>
          <w:sz w:val="24"/>
          <w:szCs w:val="24"/>
        </w:rPr>
        <w:t xml:space="preserve">całości lub </w:t>
      </w:r>
      <w:r w:rsidRPr="00B23625">
        <w:rPr>
          <w:rFonts w:ascii="Times New Roman" w:hAnsi="Times New Roman" w:cs="Times New Roman"/>
          <w:sz w:val="24"/>
          <w:szCs w:val="24"/>
        </w:rPr>
        <w:t xml:space="preserve">części nieruchomości w najem, dzierżawę lub użyczenie, zawarte </w:t>
      </w:r>
      <w:r>
        <w:rPr>
          <w:rFonts w:ascii="Times New Roman" w:hAnsi="Times New Roman" w:cs="Times New Roman"/>
          <w:sz w:val="24"/>
          <w:szCs w:val="24"/>
        </w:rPr>
        <w:t>przez jednostki, którym oddano nieruchomości w trwały zarząd</w:t>
      </w:r>
      <w:r w:rsidRPr="00B23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przed dniem wejścia w życie niniejszej uchwały, pozostają ważne w terminach w nich określonych.</w:t>
      </w:r>
    </w:p>
    <w:p w:rsidR="00596CD1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15.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Określenie minimalnych stawek opłat za oddanie części nieruchomości w najem lub dzierżawę</w:t>
      </w:r>
      <w:r>
        <w:rPr>
          <w:rFonts w:ascii="Times New Roman" w:hAnsi="Times New Roman" w:cs="Times New Roman"/>
          <w:sz w:val="24"/>
          <w:szCs w:val="24"/>
        </w:rPr>
        <w:t xml:space="preserve"> przez jednostki, którym oddano nieruchomości w trwały zarząd</w:t>
      </w:r>
      <w:r w:rsidRPr="00B23625">
        <w:rPr>
          <w:rFonts w:ascii="Times New Roman" w:hAnsi="Times New Roman" w:cs="Times New Roman"/>
          <w:sz w:val="24"/>
          <w:szCs w:val="24"/>
        </w:rPr>
        <w:t>, określi Wójt w drodze odrębnego zarządzenia.</w:t>
      </w:r>
    </w:p>
    <w:p w:rsidR="00596CD1" w:rsidRPr="00B23625" w:rsidRDefault="00596CD1" w:rsidP="00596CD1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596CD1" w:rsidRPr="00D65CEF" w:rsidRDefault="00596CD1" w:rsidP="00596C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16.</w:t>
      </w:r>
      <w:r w:rsidRPr="00B23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625">
        <w:rPr>
          <w:rFonts w:ascii="Times New Roman" w:hAnsi="Times New Roman" w:cs="Times New Roman"/>
          <w:sz w:val="24"/>
          <w:szCs w:val="24"/>
        </w:rPr>
        <w:t>Wszelkie zgody Wójta związane z niniejszą uchwałą wymagaj formy pisemnej.</w:t>
      </w:r>
    </w:p>
    <w:bookmarkEnd w:id="0"/>
    <w:p w:rsidR="004C53B5" w:rsidRDefault="004C53B5"/>
    <w:sectPr w:rsidR="004C53B5">
      <w:footerReference w:type="default" r:id="rId7"/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9F" w:rsidRDefault="0083429F">
      <w:pPr>
        <w:spacing w:line="240" w:lineRule="auto"/>
      </w:pPr>
      <w:r>
        <w:separator/>
      </w:r>
    </w:p>
  </w:endnote>
  <w:endnote w:type="continuationSeparator" w:id="0">
    <w:p w:rsidR="0083429F" w:rsidRDefault="00834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A0" w:rsidRDefault="0083429F">
    <w:pPr>
      <w:spacing w:line="320" w:lineRule="atLeas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9F" w:rsidRDefault="0083429F">
      <w:pPr>
        <w:spacing w:line="240" w:lineRule="auto"/>
      </w:pPr>
      <w:r>
        <w:separator/>
      </w:r>
    </w:p>
  </w:footnote>
  <w:footnote w:type="continuationSeparator" w:id="0">
    <w:p w:rsidR="0083429F" w:rsidRDefault="008342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3B8"/>
    <w:multiLevelType w:val="hybridMultilevel"/>
    <w:tmpl w:val="7E38BCF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8E6740B"/>
    <w:multiLevelType w:val="hybridMultilevel"/>
    <w:tmpl w:val="43A6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30F37"/>
    <w:multiLevelType w:val="hybridMultilevel"/>
    <w:tmpl w:val="6E84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973225"/>
    <w:multiLevelType w:val="hybridMultilevel"/>
    <w:tmpl w:val="CFCC6D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B62B2"/>
    <w:multiLevelType w:val="hybridMultilevel"/>
    <w:tmpl w:val="C0C4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8B0C54"/>
    <w:multiLevelType w:val="hybridMultilevel"/>
    <w:tmpl w:val="C544408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2F56C0B"/>
    <w:multiLevelType w:val="hybridMultilevel"/>
    <w:tmpl w:val="FAEA92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3937C6"/>
    <w:multiLevelType w:val="hybridMultilevel"/>
    <w:tmpl w:val="D88E75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592655"/>
    <w:multiLevelType w:val="hybridMultilevel"/>
    <w:tmpl w:val="64A69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FA7CBD"/>
    <w:multiLevelType w:val="hybridMultilevel"/>
    <w:tmpl w:val="783E5D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D1"/>
    <w:rsid w:val="004C53B5"/>
    <w:rsid w:val="00596CD1"/>
    <w:rsid w:val="0083429F"/>
    <w:rsid w:val="00A17C15"/>
    <w:rsid w:val="00A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C3DF-9561-40CE-B483-D1CCB81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CD1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596CD1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596CD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rsid w:val="00596CD1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596CD1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596CD1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dcterms:created xsi:type="dcterms:W3CDTF">2018-06-22T12:48:00Z</dcterms:created>
  <dcterms:modified xsi:type="dcterms:W3CDTF">2018-06-27T08:04:00Z</dcterms:modified>
</cp:coreProperties>
</file>